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false"/>
        <w:spacing w:lineRule="auto" w:line="240" w:before="0" w:after="0"/>
        <w:ind w:start="284"/>
        <w:jc w:val="both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(форма)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ЗАЯВКА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Представитель заявителя 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Действует на основании доверенности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(номер, дата, кем выдана)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доверенного лица 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(наименование документа, серия, номер, дата, 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принял решение об участии в аукционе, назначенном на «__»________20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sz w:val="24"/>
          <w:szCs w:val="24"/>
          <w:lang w:eastAsia="zh-CN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ind w:firstLine="72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www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tula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, 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star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ula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LibreOffice/25.8.3.2$Linux_X86_64 LibreOffice_project/580$Build-2</Application>
  <AppVersion>15.0000</AppVersion>
  <Pages>2</Pages>
  <Words>325</Words>
  <Characters>4141</Characters>
  <CharactersWithSpaces>4519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2026-01-21T12:28:00Z</dcterms:created>
  <dc:creator>Лепилова Елена Николаевна</dc:creator>
  <dc:description/>
  <dc:language>ru-RU</dc:language>
  <cp:lastModifiedBy/>
  <dcterms:modified xsi:type="dcterms:W3CDTF">2026-04-13T09:26:57Z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